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E" w:rsidRPr="00AE7A0D" w:rsidRDefault="004C6C8E" w:rsidP="004C6C8E">
      <w:pPr>
        <w:spacing w:after="0"/>
        <w:rPr>
          <w:rFonts w:cs="Courier New"/>
          <w:b/>
        </w:rPr>
      </w:pPr>
      <w:r w:rsidRPr="00AE7A0D">
        <w:rPr>
          <w:rFonts w:cs="Courier New"/>
          <w:b/>
        </w:rPr>
        <w:t>UN MONITOR PER TUTTE LE OCCASIONI</w:t>
      </w:r>
    </w:p>
    <w:p w:rsidR="004C6C8E" w:rsidRPr="00AE7A0D" w:rsidRDefault="004C6C8E" w:rsidP="004C6C8E">
      <w:pPr>
        <w:pStyle w:val="Corpodeltesto"/>
        <w:rPr>
          <w:rFonts w:asciiTheme="minorHAnsi" w:hAnsiTheme="minorHAnsi"/>
          <w:szCs w:val="22"/>
        </w:rPr>
      </w:pPr>
      <w:r w:rsidRPr="00AE7A0D">
        <w:rPr>
          <w:rFonts w:asciiTheme="minorHAnsi" w:hAnsiTheme="minorHAnsi"/>
          <w:szCs w:val="22"/>
        </w:rPr>
        <w:t>Lo schermo del computer è una delle peri</w:t>
      </w:r>
      <w:r>
        <w:rPr>
          <w:rFonts w:asciiTheme="minorHAnsi" w:hAnsiTheme="minorHAnsi"/>
          <w:szCs w:val="22"/>
        </w:rPr>
        <w:t xml:space="preserve">feriche che vivono più a lungo. </w:t>
      </w:r>
      <w:r w:rsidRPr="00AE7A0D">
        <w:rPr>
          <w:rFonts w:asciiTheme="minorHAnsi" w:hAnsiTheme="minorHAnsi"/>
          <w:szCs w:val="22"/>
        </w:rPr>
        <w:t>Spesso, infatti, si cambia il PC, ma monitor e tastiera rimangono sempre quelli. Per questo motivo alcuni produttori offrono garanzie fino a tre anni.</w:t>
      </w:r>
    </w:p>
    <w:p w:rsidR="004C6C8E" w:rsidRPr="00AE7A0D" w:rsidRDefault="004C6C8E" w:rsidP="004C6C8E">
      <w:pPr>
        <w:pStyle w:val="Corpodeltesto"/>
        <w:rPr>
          <w:rFonts w:asciiTheme="minorHAnsi" w:hAnsiTheme="minorHAnsi"/>
          <w:szCs w:val="22"/>
        </w:rPr>
      </w:pPr>
    </w:p>
    <w:p w:rsidR="004C6C8E" w:rsidRPr="00AE7A0D" w:rsidRDefault="004C6C8E" w:rsidP="004C6C8E">
      <w:pPr>
        <w:spacing w:after="0"/>
        <w:rPr>
          <w:rFonts w:cs="Courier New"/>
          <w:b/>
        </w:rPr>
      </w:pPr>
      <w:r w:rsidRPr="00AE7A0D">
        <w:rPr>
          <w:rFonts w:cs="Courier New"/>
          <w:b/>
          <w:bCs/>
        </w:rPr>
        <w:t>I tipi</w:t>
      </w:r>
      <w:r w:rsidRPr="00AE7A0D">
        <w:rPr>
          <w:rFonts w:cs="Courier New"/>
          <w:b/>
        </w:rPr>
        <w:t xml:space="preserve">. </w:t>
      </w:r>
    </w:p>
    <w:p w:rsidR="004C6C8E" w:rsidRPr="00AE7A0D" w:rsidRDefault="004C6C8E" w:rsidP="004C6C8E">
      <w:pPr>
        <w:spacing w:after="0"/>
        <w:rPr>
          <w:rFonts w:cs="Courier New"/>
        </w:rPr>
      </w:pPr>
      <w:r w:rsidRPr="00AE7A0D">
        <w:rPr>
          <w:rFonts w:cs="Courier New"/>
        </w:rPr>
        <w:t xml:space="preserve">Grazie alla nuova tecnologia dei monitor a tubo catodico (in sigla </w:t>
      </w:r>
      <w:proofErr w:type="spellStart"/>
      <w:r w:rsidRPr="00AE7A0D">
        <w:rPr>
          <w:rFonts w:cs="Courier New"/>
        </w:rPr>
        <w:t>Crt</w:t>
      </w:r>
      <w:proofErr w:type="spellEnd"/>
      <w:r w:rsidRPr="00AE7A0D">
        <w:rPr>
          <w:rFonts w:cs="Courier New"/>
        </w:rPr>
        <w:t xml:space="preserve">, </w:t>
      </w:r>
      <w:proofErr w:type="spellStart"/>
      <w:r w:rsidRPr="00AE7A0D">
        <w:rPr>
          <w:rFonts w:cs="Courier New"/>
          <w:i/>
          <w:iCs/>
        </w:rPr>
        <w:t>Cathode</w:t>
      </w:r>
      <w:proofErr w:type="spellEnd"/>
      <w:r w:rsidRPr="00AE7A0D">
        <w:rPr>
          <w:rFonts w:cs="Courier New"/>
          <w:i/>
          <w:iCs/>
        </w:rPr>
        <w:t xml:space="preserve"> </w:t>
      </w:r>
      <w:proofErr w:type="spellStart"/>
      <w:r w:rsidRPr="00AE7A0D">
        <w:rPr>
          <w:rFonts w:cs="Courier New"/>
          <w:i/>
          <w:iCs/>
        </w:rPr>
        <w:t>ray</w:t>
      </w:r>
      <w:proofErr w:type="spellEnd"/>
      <w:r w:rsidRPr="00AE7A0D">
        <w:rPr>
          <w:rFonts w:cs="Courier New"/>
          <w:i/>
          <w:iCs/>
        </w:rPr>
        <w:t xml:space="preserve"> tube</w:t>
      </w:r>
      <w:r w:rsidRPr="00AE7A0D">
        <w:rPr>
          <w:rFonts w:cs="Courier New"/>
        </w:rPr>
        <w:t xml:space="preserve">), i modelli più recenti sono molto più compatti e offrono un’alta qualità a prezzi invitanti. I migliori tra gli schermi dell’ultima generazione sono anche perfettamente piatti: garantiscono una qualità dell’immagine più brillante e precisa, senza distorsioni neppure negli angoli. </w:t>
      </w:r>
    </w:p>
    <w:p w:rsidR="004C6C8E" w:rsidRPr="00AE7A0D" w:rsidRDefault="004C6C8E" w:rsidP="004C6C8E">
      <w:pPr>
        <w:spacing w:after="0"/>
        <w:rPr>
          <w:rFonts w:cs="Courier New"/>
        </w:rPr>
      </w:pPr>
      <w:r w:rsidRPr="00AE7A0D">
        <w:rPr>
          <w:rFonts w:cs="Courier New"/>
        </w:rPr>
        <w:t xml:space="preserve">Se in casa, però, si ha poco spazio, ci si può orientare verso i nuovi, sofisticati schermi </w:t>
      </w:r>
      <w:proofErr w:type="spellStart"/>
      <w:r w:rsidRPr="00AE7A0D">
        <w:rPr>
          <w:rFonts w:cs="Courier New"/>
        </w:rPr>
        <w:t>Lcd</w:t>
      </w:r>
      <w:proofErr w:type="spellEnd"/>
      <w:r w:rsidRPr="00AE7A0D">
        <w:rPr>
          <w:rFonts w:cs="Courier New"/>
        </w:rPr>
        <w:t xml:space="preserve">, a cristalli liquidi, spessi solo qualche centimetro. </w:t>
      </w:r>
    </w:p>
    <w:p w:rsidR="004C6C8E" w:rsidRPr="00AE7A0D" w:rsidRDefault="004C6C8E" w:rsidP="004C6C8E">
      <w:pPr>
        <w:spacing w:after="0"/>
        <w:rPr>
          <w:rFonts w:cs="Courier New"/>
        </w:rPr>
      </w:pPr>
      <w:r w:rsidRPr="00AE7A0D">
        <w:rPr>
          <w:rFonts w:cs="Courier New"/>
        </w:rPr>
        <w:t xml:space="preserve">Notevoli i vantaggi: </w:t>
      </w:r>
      <w:r w:rsidRPr="00AE7A0D">
        <w:rPr>
          <w:rFonts w:cs="Courier New"/>
          <w:highlight w:val="yellow"/>
        </w:rPr>
        <w:t>assenza di radiazioni, basso consumo d’energia, dimensioni e peso davvero ridotti.</w:t>
      </w:r>
    </w:p>
    <w:p w:rsidR="004C6C8E" w:rsidRPr="00AE7A0D" w:rsidRDefault="004C6C8E" w:rsidP="004C6C8E">
      <w:pPr>
        <w:spacing w:after="0"/>
        <w:rPr>
          <w:rFonts w:cs="Courier New"/>
          <w:b/>
          <w:bCs/>
        </w:rPr>
      </w:pPr>
      <w:r w:rsidRPr="00AE7A0D">
        <w:rPr>
          <w:rFonts w:cs="Courier New"/>
          <w:b/>
          <w:bCs/>
        </w:rPr>
        <w:t xml:space="preserve">Gli accessori. </w:t>
      </w:r>
    </w:p>
    <w:p w:rsidR="004C6C8E" w:rsidRPr="00621BA2" w:rsidRDefault="004C6C8E" w:rsidP="004C6C8E">
      <w:pPr>
        <w:spacing w:after="0"/>
        <w:rPr>
          <w:rFonts w:cs="Courier New"/>
        </w:rPr>
      </w:pPr>
      <w:r w:rsidRPr="00AE7A0D">
        <w:rPr>
          <w:rFonts w:cs="Courier New"/>
        </w:rPr>
        <w:t>I modelli disponibili sono davvero tanti e pronti a soddisfare tutte le esigenze. Alcuni sono anche completi di accessori multimediali, come diffusori audio stereofonici e microfono; sono forniti di porte Usb aggiuntive, indispensabili per collegare velocemente, per esempio, una telecamera o un masterizzatore volante, senza dover spostare il computer.</w:t>
      </w:r>
    </w:p>
    <w:p w:rsidR="004C6C8E" w:rsidRPr="00AE7A0D" w:rsidRDefault="004C6C8E" w:rsidP="004C6C8E">
      <w:pPr>
        <w:spacing w:after="0"/>
        <w:rPr>
          <w:rFonts w:cs="Courier New"/>
          <w:b/>
        </w:rPr>
      </w:pPr>
      <w:r w:rsidRPr="00AE7A0D">
        <w:rPr>
          <w:rFonts w:cs="Courier New"/>
          <w:b/>
          <w:bCs/>
        </w:rPr>
        <w:t>Le misure.</w:t>
      </w:r>
      <w:r w:rsidRPr="00AE7A0D">
        <w:rPr>
          <w:rFonts w:cs="Courier New"/>
          <w:b/>
        </w:rPr>
        <w:t xml:space="preserve"> </w:t>
      </w:r>
    </w:p>
    <w:p w:rsidR="004C6C8E" w:rsidRDefault="004C6C8E" w:rsidP="004C6C8E">
      <w:pPr>
        <w:spacing w:after="0"/>
        <w:rPr>
          <w:rFonts w:cs="Courier New"/>
        </w:rPr>
      </w:pPr>
      <w:r w:rsidRPr="00AE7A0D">
        <w:rPr>
          <w:rFonts w:cs="Courier New"/>
        </w:rPr>
        <w:t>Una volta scelto il tipo di monitor, bisogna pensare a</w:t>
      </w:r>
      <w:r>
        <w:rPr>
          <w:rFonts w:cs="Courier New"/>
        </w:rPr>
        <w:t xml:space="preserve">lla larghezza dello schermo.  </w:t>
      </w:r>
    </w:p>
    <w:p w:rsidR="004C6C8E" w:rsidRDefault="004C6C8E" w:rsidP="004C6C8E">
      <w:pPr>
        <w:spacing w:after="0"/>
        <w:rPr>
          <w:rFonts w:cs="Courier New"/>
        </w:rPr>
      </w:pPr>
      <w:r>
        <w:rPr>
          <w:rFonts w:cs="Courier New"/>
        </w:rPr>
        <w:t>F</w:t>
      </w:r>
      <w:r w:rsidRPr="00AE7A0D">
        <w:rPr>
          <w:rFonts w:cs="Courier New"/>
        </w:rPr>
        <w:t>ormati standard</w:t>
      </w:r>
      <w:r>
        <w:rPr>
          <w:rFonts w:cs="Courier New"/>
        </w:rPr>
        <w:t>:</w:t>
      </w:r>
      <w:r w:rsidRPr="00AE7A0D">
        <w:rPr>
          <w:rFonts w:cs="Courier New"/>
        </w:rPr>
        <w:t xml:space="preserve"> 15, 17</w:t>
      </w:r>
      <w:r>
        <w:rPr>
          <w:rFonts w:cs="Courier New"/>
        </w:rPr>
        <w:t xml:space="preserve"> pollici.</w:t>
      </w:r>
      <w:r w:rsidRPr="00AE7A0D">
        <w:rPr>
          <w:rFonts w:cs="Courier New"/>
        </w:rPr>
        <w:t xml:space="preserve"> </w:t>
      </w:r>
      <w:r>
        <w:rPr>
          <w:rFonts w:cs="Courier New"/>
        </w:rPr>
        <w:t xml:space="preserve">Utilizzo: </w:t>
      </w:r>
      <w:r w:rsidRPr="00AE7A0D">
        <w:rPr>
          <w:rFonts w:cs="Courier New"/>
        </w:rPr>
        <w:t>Scartato il più piccolo, ormai inadatto alle nuove applicazioni come i videogiochi o la navigazione in Internet, conviene orientarsi sui modelli che hanno una diagonale da 17 pollici</w:t>
      </w:r>
      <w:r>
        <w:rPr>
          <w:rFonts w:cs="Courier New"/>
        </w:rPr>
        <w:t>.</w:t>
      </w:r>
    </w:p>
    <w:p w:rsidR="004C6C8E" w:rsidRDefault="004C6C8E" w:rsidP="004C6C8E">
      <w:pPr>
        <w:spacing w:after="0"/>
        <w:rPr>
          <w:rFonts w:cs="Courier New"/>
        </w:rPr>
      </w:pPr>
      <w:r w:rsidRPr="00AE7A0D">
        <w:rPr>
          <w:rFonts w:cs="Courier New"/>
        </w:rPr>
        <w:t xml:space="preserve">19 e 21 pollici. </w:t>
      </w:r>
      <w:r>
        <w:rPr>
          <w:rFonts w:cs="Courier New"/>
        </w:rPr>
        <w:t>Utilizzo: S</w:t>
      </w:r>
      <w:r w:rsidRPr="00AE7A0D">
        <w:rPr>
          <w:rFonts w:cs="Courier New"/>
        </w:rPr>
        <w:t xml:space="preserve">ervono a chi, per lavoro, ha particolari necessità grafiche (per il disegno, l’editoria e il fotoritocco); hanno anche un costo più elevato, specie se sono a schermo piatto. </w:t>
      </w:r>
    </w:p>
    <w:p w:rsidR="004C6C8E" w:rsidRPr="00AE7A0D" w:rsidRDefault="004C6C8E" w:rsidP="004C6C8E">
      <w:pPr>
        <w:spacing w:after="0"/>
        <w:rPr>
          <w:rFonts w:cs="Courier New"/>
        </w:rPr>
      </w:pPr>
      <w:r>
        <w:rPr>
          <w:rFonts w:cs="Courier New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83820</wp:posOffset>
            </wp:positionV>
            <wp:extent cx="3524250" cy="4905375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350" t="23392" r="62476" b="8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C8E" w:rsidRDefault="004C6C8E" w:rsidP="004C6C8E">
      <w:pPr>
        <w:spacing w:after="0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pt;margin-top:20.2pt;width:235.5pt;height:262.5pt;z-index:251659264" fillcolor="#fde9d9 [665]" stroked="f">
            <v:textbox>
              <w:txbxContent>
                <w:p w:rsidR="004C6C8E" w:rsidRPr="005A55CE" w:rsidRDefault="004C6C8E" w:rsidP="004C6C8E">
                  <w:r w:rsidRPr="005A55CE">
                    <w:rPr>
                      <w:rFonts w:cs="Tahoma"/>
                      <w:b/>
                      <w:color w:val="FF0000"/>
                    </w:rPr>
                    <w:t>ELABORA</w:t>
                  </w:r>
                </w:p>
                <w:p w:rsidR="004C6C8E" w:rsidRPr="003E78BE" w:rsidRDefault="004C6C8E" w:rsidP="004C6C8E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 w:rsidRPr="003E78BE">
                    <w:rPr>
                      <w:b/>
                    </w:rPr>
                    <w:t>Formattazione</w:t>
                  </w:r>
                  <w:r w:rsidRPr="003E78BE">
                    <w:t xml:space="preserve">: margini tutti a 2cm; carattere Comics Sans MS </w:t>
                  </w:r>
                  <w:r>
                    <w:t>, 10</w:t>
                  </w:r>
                  <w:r w:rsidRPr="003E78BE">
                    <w:t xml:space="preserve"> e </w:t>
                  </w:r>
                  <w:r>
                    <w:t>14</w:t>
                  </w:r>
                  <w:r w:rsidRPr="003E78BE">
                    <w:t xml:space="preserve"> pt per i titoli, crea il titolo con lo Stile WordArt 22.</w:t>
                  </w:r>
                  <w:r w:rsidRPr="00573CE4">
                    <w:t xml:space="preserve"> </w:t>
                  </w:r>
                  <w:r>
                    <w:t>Paragrafi: dopo 6 pti</w:t>
                  </w:r>
                </w:p>
                <w:p w:rsidR="004C6C8E" w:rsidRDefault="004C6C8E" w:rsidP="004C6C8E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 w:rsidRPr="003E78BE">
                    <w:t>Inserisci il sottotitolo in una</w:t>
                  </w:r>
                  <w:r w:rsidRPr="003E78BE">
                    <w:rPr>
                      <w:b/>
                    </w:rPr>
                    <w:t xml:space="preserve"> casella di testo </w:t>
                  </w:r>
                  <w:r w:rsidRPr="003E78BE">
                    <w:t>di forma rettangolo arrotondato, stile sfumatura diagonale.</w:t>
                  </w:r>
                </w:p>
                <w:p w:rsidR="004C6C8E" w:rsidRPr="003E78BE" w:rsidRDefault="004C6C8E" w:rsidP="004C6C8E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 w:rsidRPr="00573CE4">
                    <w:rPr>
                      <w:b/>
                    </w:rPr>
                    <w:t xml:space="preserve">Elenco puntato </w:t>
                  </w:r>
                  <w:r w:rsidRPr="003E78BE">
                    <w:t>nel testo dopo le parole “Notevoli i vantaggi:” (evidenziate in giallo).</w:t>
                  </w:r>
                  <w:r w:rsidRPr="003E78BE">
                    <w:rPr>
                      <w:noProof/>
                    </w:rPr>
                    <w:t xml:space="preserve"> </w:t>
                  </w:r>
                </w:p>
                <w:p w:rsidR="004C6C8E" w:rsidRDefault="004C6C8E" w:rsidP="004C6C8E">
                  <w:pPr>
                    <w:pStyle w:val="Paragrafoelenco"/>
                    <w:numPr>
                      <w:ilvl w:val="0"/>
                      <w:numId w:val="2"/>
                    </w:numPr>
                  </w:pPr>
                  <w:r>
                    <w:t>Inserisci</w:t>
                  </w:r>
                  <w:r w:rsidRPr="003E78BE">
                    <w:t xml:space="preserve"> </w:t>
                  </w:r>
                  <w:r>
                    <w:t xml:space="preserve">le </w:t>
                  </w:r>
                  <w:r w:rsidRPr="00573CE4">
                    <w:rPr>
                      <w:b/>
                    </w:rPr>
                    <w:t>immagini</w:t>
                  </w:r>
                  <w:r w:rsidRPr="003E78BE">
                    <w:t xml:space="preserve"> </w:t>
                  </w:r>
                  <w:r>
                    <w:t>da CLIPART - cerca: monitor e cuffie - e inseriscile nelle posizioni indicate, allineandole al testo,</w:t>
                  </w:r>
                  <w:r w:rsidRPr="003E78BE">
                    <w:rPr>
                      <w:noProof/>
                    </w:rPr>
                    <w:t xml:space="preserve"> </w:t>
                  </w:r>
                  <w:r w:rsidRPr="003E78BE">
                    <w:t>come nel disegn</w:t>
                  </w:r>
                  <w:r>
                    <w:t>o. Altezza immagini 3cm.</w:t>
                  </w:r>
                </w:p>
                <w:p w:rsidR="004C6C8E" w:rsidRDefault="004C6C8E" w:rsidP="004C6C8E">
                  <w:pPr>
                    <w:pStyle w:val="Paragrafoelenco"/>
                    <w:numPr>
                      <w:ilvl w:val="0"/>
                      <w:numId w:val="2"/>
                    </w:numPr>
                  </w:pPr>
                  <w:r>
                    <w:t xml:space="preserve">Nel’ultimo paragrafo </w:t>
                  </w:r>
                  <w:r w:rsidRPr="004C6C8E">
                    <w:rPr>
                      <w:b/>
                    </w:rPr>
                    <w:t>elenchi puntati</w:t>
                  </w:r>
                  <w:r>
                    <w:t xml:space="preserve"> come nell’esempio.</w:t>
                  </w:r>
                </w:p>
                <w:p w:rsidR="004C6C8E" w:rsidRPr="003E78BE" w:rsidRDefault="004C6C8E" w:rsidP="004C6C8E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 w:rsidRPr="003E78BE">
                    <w:t xml:space="preserve">Inserisci </w:t>
                  </w:r>
                  <w:r>
                    <w:t xml:space="preserve">sotto: </w:t>
                  </w:r>
                  <w:r w:rsidRPr="003E78BE">
                    <w:t>nome, classe, data.</w:t>
                  </w:r>
                </w:p>
                <w:p w:rsidR="004C6C8E" w:rsidRPr="003E78BE" w:rsidRDefault="004C6C8E" w:rsidP="004C6C8E"/>
                <w:p w:rsidR="004C6C8E" w:rsidRPr="003E78BE" w:rsidRDefault="004C6C8E" w:rsidP="004C6C8E"/>
                <w:p w:rsidR="004C6C8E" w:rsidRPr="003E78BE" w:rsidRDefault="004C6C8E" w:rsidP="004C6C8E"/>
                <w:p w:rsidR="004C6C8E" w:rsidRDefault="004C6C8E" w:rsidP="004C6C8E">
                  <w:pPr>
                    <w:rPr>
                      <w:sz w:val="18"/>
                      <w:szCs w:val="18"/>
                    </w:rPr>
                  </w:pPr>
                </w:p>
                <w:p w:rsidR="004C6C8E" w:rsidRDefault="004C6C8E" w:rsidP="004C6C8E">
                  <w:pPr>
                    <w:rPr>
                      <w:sz w:val="18"/>
                      <w:szCs w:val="18"/>
                    </w:rPr>
                  </w:pPr>
                </w:p>
                <w:p w:rsidR="004C6C8E" w:rsidRPr="00717A7F" w:rsidRDefault="004C6C8E" w:rsidP="004C6C8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4C6C8E" w:rsidSect="004C6C8E">
      <w:pgSz w:w="11906" w:h="16838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E31E7"/>
    <w:multiLevelType w:val="hybridMultilevel"/>
    <w:tmpl w:val="372AD75E"/>
    <w:lvl w:ilvl="0" w:tplc="0A18882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C621E"/>
    <w:multiLevelType w:val="hybridMultilevel"/>
    <w:tmpl w:val="F6DC155C"/>
    <w:lvl w:ilvl="0" w:tplc="0A18882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C6C8E"/>
    <w:rsid w:val="00164593"/>
    <w:rsid w:val="004C6C8E"/>
    <w:rsid w:val="00614FDA"/>
    <w:rsid w:val="00641618"/>
    <w:rsid w:val="00925886"/>
    <w:rsid w:val="00DE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8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C8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4C6C8E"/>
    <w:pPr>
      <w:spacing w:after="0" w:line="240" w:lineRule="auto"/>
    </w:pPr>
    <w:rPr>
      <w:rFonts w:ascii="Courier New" w:eastAsia="Times New Roman" w:hAnsi="Courier New" w:cs="Courier New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4C6C8E"/>
    <w:rPr>
      <w:rFonts w:ascii="Courier New" w:eastAsia="Times New Roman" w:hAnsi="Courier New" w:cs="Courier New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6C8E"/>
    <w:pPr>
      <w:spacing w:after="0" w:line="240" w:lineRule="auto"/>
      <w:ind w:left="720" w:hanging="284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2012-12-20T21:51:00Z</dcterms:created>
  <dcterms:modified xsi:type="dcterms:W3CDTF">2012-12-20T22:01:00Z</dcterms:modified>
</cp:coreProperties>
</file>